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4513C5" w:rsidRPr="004513C5" w:rsidTr="004513C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3C5" w:rsidRPr="004513C5" w:rsidRDefault="004513C5" w:rsidP="004513C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</w:rPr>
            </w:pPr>
            <w:r w:rsidRPr="004513C5">
              <w:rPr>
                <w:rFonts w:ascii="Arial" w:eastAsia="Times New Roman" w:hAnsi="Arial" w:cs="Arial"/>
                <w:b/>
                <w:bCs/>
                <w:color w:val="4A4A4A"/>
                <w:sz w:val="27"/>
              </w:rPr>
              <w:t>Сведения о проведенных контрольных мероприятиях и их результатах</w:t>
            </w:r>
          </w:p>
        </w:tc>
      </w:tr>
      <w:tr w:rsidR="004513C5" w:rsidRPr="004513C5" w:rsidTr="004513C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3C5" w:rsidRPr="004513C5" w:rsidRDefault="004513C5" w:rsidP="004513C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513C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3C5" w:rsidRPr="004513C5" w:rsidRDefault="004513C5" w:rsidP="004513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513C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25.02.2015</w:t>
            </w:r>
          </w:p>
        </w:tc>
      </w:tr>
      <w:tr w:rsidR="004513C5" w:rsidRPr="004513C5" w:rsidTr="004513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3C5" w:rsidRPr="004513C5" w:rsidRDefault="004513C5" w:rsidP="004513C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513C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3C5" w:rsidRPr="004513C5" w:rsidRDefault="004513C5" w:rsidP="004513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513C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муниципальное бюджетное образовательное учреждение дополнительного образования детей Центр дополнительного образования детей "Центр развития детской одарённости"</w:t>
            </w:r>
          </w:p>
        </w:tc>
      </w:tr>
      <w:tr w:rsidR="004513C5" w:rsidRPr="004513C5" w:rsidTr="004513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3C5" w:rsidRPr="004513C5" w:rsidRDefault="004513C5" w:rsidP="004513C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513C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3C5" w:rsidRPr="004513C5" w:rsidRDefault="004513C5" w:rsidP="004513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513C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0333300000936</w:t>
            </w:r>
          </w:p>
        </w:tc>
      </w:tr>
      <w:tr w:rsidR="004513C5" w:rsidRPr="004513C5" w:rsidTr="004513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3C5" w:rsidRPr="004513C5" w:rsidRDefault="004513C5" w:rsidP="004513C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513C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3C5" w:rsidRPr="004513C5" w:rsidRDefault="004513C5" w:rsidP="004513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513C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3702534792</w:t>
            </w:r>
          </w:p>
        </w:tc>
      </w:tr>
      <w:tr w:rsidR="004513C5" w:rsidRPr="004513C5" w:rsidTr="004513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3C5" w:rsidRPr="004513C5" w:rsidRDefault="004513C5" w:rsidP="004513C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513C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3C5" w:rsidRPr="004513C5" w:rsidRDefault="004513C5" w:rsidP="004513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513C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370201001</w:t>
            </w:r>
          </w:p>
        </w:tc>
      </w:tr>
      <w:tr w:rsidR="004513C5" w:rsidRPr="004513C5" w:rsidTr="004513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3C5" w:rsidRPr="004513C5" w:rsidRDefault="004513C5" w:rsidP="004513C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513C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3C5" w:rsidRPr="004513C5" w:rsidRDefault="004513C5" w:rsidP="004513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513C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2015</w:t>
            </w:r>
          </w:p>
        </w:tc>
      </w:tr>
      <w:tr w:rsidR="004513C5" w:rsidRPr="004513C5" w:rsidTr="004513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3C5" w:rsidRPr="004513C5" w:rsidRDefault="004513C5" w:rsidP="004513C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513C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3C5" w:rsidRPr="004513C5" w:rsidRDefault="004513C5" w:rsidP="004513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513C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Учреждением - муниципальное бюджетное образовательное учреждение дополнительного образования детей Центр дополнительного образования детей "Центр развития детской одарённости"</w:t>
            </w:r>
            <w:r w:rsidRPr="004513C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ИНН 3702534792</w:t>
            </w:r>
            <w:r w:rsidRPr="004513C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КПП 370201001</w:t>
            </w:r>
          </w:p>
        </w:tc>
      </w:tr>
    </w:tbl>
    <w:p w:rsidR="004513C5" w:rsidRPr="004513C5" w:rsidRDefault="004513C5" w:rsidP="004513C5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6"/>
        <w:gridCol w:w="8114"/>
        <w:gridCol w:w="35"/>
        <w:gridCol w:w="35"/>
        <w:gridCol w:w="35"/>
      </w:tblGrid>
      <w:tr w:rsidR="00462715" w:rsidRPr="004513C5" w:rsidTr="00462715">
        <w:tc>
          <w:tcPr>
            <w:tcW w:w="0" w:type="auto"/>
            <w:hideMark/>
          </w:tcPr>
          <w:p w:rsidR="00462715" w:rsidRPr="00662DFD" w:rsidRDefault="00462715" w:rsidP="00122D92">
            <w:pPr>
              <w:shd w:val="clear" w:color="auto" w:fill="FFFFFF"/>
              <w:outlineLvl w:val="2"/>
              <w:rPr>
                <w:rFonts w:ascii="Trebuchet MS" w:hAnsi="Trebuchet MS" w:cs="Arial"/>
                <w:b/>
                <w:bCs/>
                <w:color w:val="666666"/>
              </w:rPr>
            </w:pPr>
            <w:r w:rsidRPr="00662DFD">
              <w:rPr>
                <w:rFonts w:ascii="Trebuchet MS" w:hAnsi="Trebuchet MS" w:cs="Arial"/>
                <w:b/>
                <w:bCs/>
                <w:color w:val="666666"/>
              </w:rPr>
              <w:t>Контрольные мероприятия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05"/>
              <w:gridCol w:w="1710"/>
              <w:gridCol w:w="1504"/>
              <w:gridCol w:w="1317"/>
              <w:gridCol w:w="1445"/>
              <w:gridCol w:w="1498"/>
              <w:gridCol w:w="305"/>
            </w:tblGrid>
            <w:tr w:rsidR="00462715" w:rsidRPr="00662DFD" w:rsidTr="00122D92">
              <w:tc>
                <w:tcPr>
                  <w:tcW w:w="0" w:type="auto"/>
                  <w:shd w:val="clear" w:color="auto" w:fill="5F686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5F686F"/>
                  <w:tcMar>
                    <w:top w:w="120" w:type="dxa"/>
                    <w:left w:w="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662DFD">
                    <w:rPr>
                      <w:rStyle w:val="showhint2"/>
                      <w:rFonts w:ascii="Trebuchet MS" w:hAnsi="Trebuchet MS"/>
                      <w:b/>
                      <w:bCs/>
                      <w:color w:val="FFFFFF"/>
                    </w:rPr>
                    <w:t>Наименование органа, осуществляющего контроль</w:t>
                  </w:r>
                  <w:r w:rsidRPr="00662DFD">
                    <w:rPr>
                      <w:rStyle w:val="hinttext1"/>
                      <w:color w:val="FFFFFF"/>
                      <w:sz w:val="27"/>
                      <w:szCs w:val="27"/>
                    </w:rPr>
                    <w:t xml:space="preserve">* </w:t>
                  </w:r>
                </w:p>
              </w:tc>
              <w:tc>
                <w:tcPr>
                  <w:tcW w:w="0" w:type="auto"/>
                  <w:shd w:val="clear" w:color="auto" w:fill="5F686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b/>
                      <w:bCs/>
                      <w:color w:val="FFFFFF"/>
                    </w:rPr>
                    <w:t>План (тема) контрольного мероприятия</w:t>
                  </w:r>
                </w:p>
              </w:tc>
              <w:tc>
                <w:tcPr>
                  <w:tcW w:w="0" w:type="auto"/>
                  <w:shd w:val="clear" w:color="auto" w:fill="5F686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b/>
                      <w:bCs/>
                      <w:color w:val="FFFFFF"/>
                    </w:rPr>
                    <w:t>Период проведения</w:t>
                  </w:r>
                </w:p>
              </w:tc>
              <w:tc>
                <w:tcPr>
                  <w:tcW w:w="0" w:type="auto"/>
                  <w:shd w:val="clear" w:color="auto" w:fill="5F686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b/>
                      <w:bCs/>
                      <w:color w:val="FFFFFF"/>
                    </w:rPr>
                    <w:t>Выявленные нарушения</w:t>
                  </w:r>
                </w:p>
              </w:tc>
              <w:tc>
                <w:tcPr>
                  <w:tcW w:w="0" w:type="auto"/>
                  <w:shd w:val="clear" w:color="auto" w:fill="5F686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b/>
                      <w:bCs/>
                      <w:color w:val="FFFFFF"/>
                    </w:rPr>
                    <w:t>Мероприятия, проведенные по результатам контрольного мероприятия</w:t>
                  </w:r>
                </w:p>
              </w:tc>
              <w:tc>
                <w:tcPr>
                  <w:tcW w:w="0" w:type="auto"/>
                  <w:shd w:val="clear" w:color="auto" w:fill="5F686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462715" w:rsidRPr="00662DFD" w:rsidTr="00122D92">
              <w:tc>
                <w:tcPr>
                  <w:tcW w:w="0" w:type="auto"/>
                  <w:tcBorders>
                    <w:left w:val="single" w:sz="6" w:space="0" w:color="E8E8E8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>Контрольно-счетная палата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 xml:space="preserve">определение эффективности использования муниципальной собственности и ее сохранности при выполнении задания учредителя и в рамках приносящей доход </w:t>
                  </w:r>
                  <w:r w:rsidRPr="00662DFD">
                    <w:rPr>
                      <w:rFonts w:ascii="Trebuchet MS" w:hAnsi="Trebuchet MS"/>
                      <w:color w:val="4A4A4A"/>
                    </w:rPr>
                    <w:lastRenderedPageBreak/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lastRenderedPageBreak/>
                    <w:t xml:space="preserve">14.01.2015 - 27.02.2015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 xml:space="preserve">Нарушений нецелевого использования имущества не выявлено. Перевод </w:t>
                  </w:r>
                  <w:proofErr w:type="spellStart"/>
                  <w:r w:rsidRPr="00662DFD">
                    <w:rPr>
                      <w:rFonts w:ascii="Trebuchet MS" w:hAnsi="Trebuchet MS"/>
                      <w:color w:val="4A4A4A"/>
                    </w:rPr>
                    <w:t>обектов</w:t>
                  </w:r>
                  <w:proofErr w:type="spellEnd"/>
                  <w:r w:rsidRPr="00662DFD">
                    <w:rPr>
                      <w:rFonts w:ascii="Trebuchet MS" w:hAnsi="Trebuchet MS"/>
                      <w:color w:val="4A4A4A"/>
                    </w:rPr>
                    <w:t xml:space="preserve"> особо ценного имущества в состав иного движимого имущества осуществлено в 2013 году с нарушением приказа </w:t>
                  </w:r>
                  <w:r w:rsidRPr="00662DFD">
                    <w:rPr>
                      <w:rFonts w:ascii="Trebuchet MS" w:hAnsi="Trebuchet MS"/>
                      <w:color w:val="4A4A4A"/>
                    </w:rPr>
                    <w:lastRenderedPageBreak/>
                    <w:t>управления образования от 29.01.2013 № 40 на сумму 145,7 тыс</w:t>
                  </w:r>
                  <w:proofErr w:type="gramStart"/>
                  <w:r w:rsidRPr="00662DFD">
                    <w:rPr>
                      <w:rFonts w:ascii="Trebuchet MS" w:hAnsi="Trebuchet MS"/>
                      <w:color w:val="4A4A4A"/>
                    </w:rPr>
                    <w:t>.р</w:t>
                  </w:r>
                  <w:proofErr w:type="gramEnd"/>
                  <w:r w:rsidRPr="00662DFD">
                    <w:rPr>
                      <w:rFonts w:ascii="Trebuchet MS" w:hAnsi="Trebuchet MS"/>
                      <w:color w:val="4A4A4A"/>
                    </w:rPr>
                    <w:t xml:space="preserve">уб.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lastRenderedPageBreak/>
                    <w:t xml:space="preserve">- </w:t>
                  </w:r>
                </w:p>
              </w:tc>
              <w:tc>
                <w:tcPr>
                  <w:tcW w:w="6" w:type="dxa"/>
                  <w:tcBorders>
                    <w:top w:val="single" w:sz="2" w:space="0" w:color="E8E8E8"/>
                    <w:right w:val="single" w:sz="6" w:space="0" w:color="E8E8E8"/>
                  </w:tcBorders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</w:p>
              </w:tc>
            </w:tr>
            <w:tr w:rsidR="00462715" w:rsidRPr="00662DFD" w:rsidTr="00122D92">
              <w:tc>
                <w:tcPr>
                  <w:tcW w:w="0" w:type="auto"/>
                  <w:tcBorders>
                    <w:left w:val="single" w:sz="6" w:space="0" w:color="E8E8E8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>Департамент образования Ивановской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 xml:space="preserve">осуществление федерального государственного надзора в сфере образования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 xml:space="preserve">27.04.2015 - 05.05.2015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 xml:space="preserve">- нарушение части 4 ст.12 , п.22 ст.2 , </w:t>
                  </w:r>
                  <w:proofErr w:type="spellStart"/>
                  <w:proofErr w:type="gramStart"/>
                  <w:r w:rsidRPr="00662DFD">
                    <w:rPr>
                      <w:rFonts w:ascii="Trebuchet MS" w:hAnsi="Trebuchet MS"/>
                      <w:color w:val="4A4A4A"/>
                    </w:rPr>
                    <w:t>п</w:t>
                  </w:r>
                  <w:proofErr w:type="spellEnd"/>
                  <w:proofErr w:type="gramEnd"/>
                  <w:r w:rsidRPr="00662DFD">
                    <w:rPr>
                      <w:rFonts w:ascii="Trebuchet MS" w:hAnsi="Trebuchet MS"/>
                      <w:color w:val="4A4A4A"/>
                    </w:rPr>
                    <w:t xml:space="preserve"> 6,7 ч.3 ст.28, ч.2 ст.30 ФЗ от 29.12. 2012 № 273 "Об </w:t>
                  </w:r>
                  <w:proofErr w:type="spellStart"/>
                  <w:r w:rsidRPr="00662DFD">
                    <w:rPr>
                      <w:rFonts w:ascii="Trebuchet MS" w:hAnsi="Trebuchet MS"/>
                      <w:color w:val="4A4A4A"/>
                    </w:rPr>
                    <w:t>образованиии</w:t>
                  </w:r>
                  <w:proofErr w:type="spellEnd"/>
                  <w:r w:rsidRPr="00662DFD">
                    <w:rPr>
                      <w:rFonts w:ascii="Trebuchet MS" w:hAnsi="Trebuchet MS"/>
                      <w:color w:val="4A4A4A"/>
                    </w:rPr>
                    <w:t xml:space="preserve"> в Российской Федерации" - нарушение ч.4 ст.91 ФЗ от 29.12. 2012 № 273 "Об </w:t>
                  </w:r>
                  <w:proofErr w:type="spellStart"/>
                  <w:r w:rsidRPr="00662DFD">
                    <w:rPr>
                      <w:rFonts w:ascii="Trebuchet MS" w:hAnsi="Trebuchet MS"/>
                      <w:color w:val="4A4A4A"/>
                    </w:rPr>
                    <w:t>образованиии</w:t>
                  </w:r>
                  <w:proofErr w:type="spellEnd"/>
                  <w:r w:rsidRPr="00662DFD">
                    <w:rPr>
                      <w:rFonts w:ascii="Trebuchet MS" w:hAnsi="Trebuchet MS"/>
                      <w:color w:val="4A4A4A"/>
                    </w:rPr>
                    <w:t xml:space="preserve"> в Российской Федерации"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 xml:space="preserve">Нарушения части 4 ст.12 , п.22 ст.2 , </w:t>
                  </w:r>
                  <w:proofErr w:type="spellStart"/>
                  <w:proofErr w:type="gramStart"/>
                  <w:r w:rsidRPr="00662DFD">
                    <w:rPr>
                      <w:rFonts w:ascii="Trebuchet MS" w:hAnsi="Trebuchet MS"/>
                      <w:color w:val="4A4A4A"/>
                    </w:rPr>
                    <w:t>п</w:t>
                  </w:r>
                  <w:proofErr w:type="spellEnd"/>
                  <w:proofErr w:type="gramEnd"/>
                  <w:r w:rsidRPr="00662DFD">
                    <w:rPr>
                      <w:rFonts w:ascii="Trebuchet MS" w:hAnsi="Trebuchet MS"/>
                      <w:color w:val="4A4A4A"/>
                    </w:rPr>
                    <w:t xml:space="preserve"> 6,7 ч.3 ст.28, ч.2 ст.30 ФЗ от 29.12. 2012 № 273 "Об </w:t>
                  </w:r>
                  <w:proofErr w:type="spellStart"/>
                  <w:r w:rsidRPr="00662DFD">
                    <w:rPr>
                      <w:rFonts w:ascii="Trebuchet MS" w:hAnsi="Trebuchet MS"/>
                      <w:color w:val="4A4A4A"/>
                    </w:rPr>
                    <w:t>образованиии</w:t>
                  </w:r>
                  <w:proofErr w:type="spellEnd"/>
                  <w:r w:rsidRPr="00662DFD">
                    <w:rPr>
                      <w:rFonts w:ascii="Trebuchet MS" w:hAnsi="Trebuchet MS"/>
                      <w:color w:val="4A4A4A"/>
                    </w:rPr>
                    <w:t xml:space="preserve"> в Российской Федерации" устранены - нарушение ч.4 ст.91 ФЗ от 29.12. 2012 № 273 "Об </w:t>
                  </w:r>
                  <w:proofErr w:type="spellStart"/>
                  <w:r w:rsidRPr="00662DFD">
                    <w:rPr>
                      <w:rFonts w:ascii="Trebuchet MS" w:hAnsi="Trebuchet MS"/>
                      <w:color w:val="4A4A4A"/>
                    </w:rPr>
                    <w:t>образованиии</w:t>
                  </w:r>
                  <w:proofErr w:type="spellEnd"/>
                  <w:r w:rsidRPr="00662DFD">
                    <w:rPr>
                      <w:rFonts w:ascii="Trebuchet MS" w:hAnsi="Trebuchet MS"/>
                      <w:color w:val="4A4A4A"/>
                    </w:rPr>
                    <w:t xml:space="preserve"> в Российской Федерации" срок 6 месяцев </w:t>
                  </w:r>
                </w:p>
              </w:tc>
              <w:tc>
                <w:tcPr>
                  <w:tcW w:w="6" w:type="dxa"/>
                  <w:tcBorders>
                    <w:top w:val="single" w:sz="2" w:space="0" w:color="E8E8E8"/>
                    <w:right w:val="single" w:sz="6" w:space="0" w:color="E8E8E8"/>
                  </w:tcBorders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</w:p>
              </w:tc>
            </w:tr>
            <w:tr w:rsidR="00462715" w:rsidRPr="00662DFD" w:rsidTr="00122D92">
              <w:tc>
                <w:tcPr>
                  <w:tcW w:w="0" w:type="auto"/>
                  <w:tcBorders>
                    <w:left w:val="single" w:sz="6" w:space="0" w:color="E8E8E8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 xml:space="preserve">Финансово-казначейское управление </w:t>
                  </w:r>
                  <w:proofErr w:type="spellStart"/>
                  <w:r w:rsidRPr="00662DFD">
                    <w:rPr>
                      <w:rFonts w:ascii="Trebuchet MS" w:hAnsi="Trebuchet MS"/>
                      <w:color w:val="4A4A4A"/>
                    </w:rPr>
                    <w:t>админситрации</w:t>
                  </w:r>
                  <w:proofErr w:type="spellEnd"/>
                  <w:r w:rsidRPr="00662DFD">
                    <w:rPr>
                      <w:rFonts w:ascii="Trebuchet MS" w:hAnsi="Trebuchet MS"/>
                      <w:color w:val="4A4A4A"/>
                    </w:rPr>
                    <w:t xml:space="preserve">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>Соблюдение законодательства в сфере закупок товаров,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 xml:space="preserve">12.03.2015 - 31.03.2015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 xml:space="preserve">направление на официальный сайт информации о заключенных контрактах, их исполнении, внесение изменений в контракты, размещение отчетов об исполнении муниципальных контрактов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 xml:space="preserve">нарушения устранены </w:t>
                  </w:r>
                </w:p>
              </w:tc>
              <w:tc>
                <w:tcPr>
                  <w:tcW w:w="6" w:type="dxa"/>
                  <w:tcBorders>
                    <w:top w:val="single" w:sz="2" w:space="0" w:color="E8E8E8"/>
                    <w:right w:val="single" w:sz="6" w:space="0" w:color="E8E8E8"/>
                  </w:tcBorders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</w:p>
              </w:tc>
            </w:tr>
            <w:tr w:rsidR="00462715" w:rsidRPr="00662DFD" w:rsidTr="00122D92">
              <w:tc>
                <w:tcPr>
                  <w:tcW w:w="0" w:type="auto"/>
                  <w:tcBorders>
                    <w:left w:val="single" w:sz="6" w:space="0" w:color="E8E8E8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>Управление контроля и надзора в сфере образования Департамента образования Ивановской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 xml:space="preserve">исполнение предписаний об устранении нарушений законодательства в сфере образования, выданного 15.05.2015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 xml:space="preserve">13.11.2015 - 13.11.2015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 xml:space="preserve">1. программа развития МБУ ДО "ЦРДО" на 2016-2018 </w:t>
                  </w:r>
                  <w:proofErr w:type="spellStart"/>
                  <w:proofErr w:type="gramStart"/>
                  <w:r w:rsidRPr="00662DFD">
                    <w:rPr>
                      <w:rFonts w:ascii="Trebuchet MS" w:hAnsi="Trebuchet MS"/>
                      <w:color w:val="4A4A4A"/>
                    </w:rPr>
                    <w:t>гг</w:t>
                  </w:r>
                  <w:proofErr w:type="spellEnd"/>
                  <w:proofErr w:type="gramEnd"/>
                  <w:r w:rsidRPr="00662DFD">
                    <w:rPr>
                      <w:rFonts w:ascii="Trebuchet MS" w:hAnsi="Trebuchet MS"/>
                      <w:color w:val="4A4A4A"/>
                    </w:rPr>
                    <w:t xml:space="preserve"> не согласована с учредителем 2. осуществление образовательной деятельности по </w:t>
                  </w:r>
                  <w:proofErr w:type="spellStart"/>
                  <w:r w:rsidRPr="00662DFD">
                    <w:rPr>
                      <w:rFonts w:ascii="Trebuchet MS" w:hAnsi="Trebuchet MS"/>
                      <w:color w:val="4A4A4A"/>
                    </w:rPr>
                    <w:t>прогрмме</w:t>
                  </w:r>
                  <w:proofErr w:type="spellEnd"/>
                  <w:r w:rsidRPr="00662DFD">
                    <w:rPr>
                      <w:rFonts w:ascii="Trebuchet MS" w:hAnsi="Trebuchet MS"/>
                      <w:color w:val="4A4A4A"/>
                    </w:rPr>
                    <w:t xml:space="preserve"> дошкольного образования по адресу, не указанному в лицензии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 xml:space="preserve">Приказ Департамента образования Ивановской области о запрете приема в муниципальное бюджетное учреждение дополнительного образования "Центр развития детской одаренности" от 18.11.2015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62715" w:rsidRDefault="00462715"/>
        </w:tc>
        <w:tc>
          <w:tcPr>
            <w:tcW w:w="0" w:type="auto"/>
            <w:hideMark/>
          </w:tcPr>
          <w:p w:rsidR="00462715" w:rsidRDefault="00462715"/>
        </w:tc>
        <w:tc>
          <w:tcPr>
            <w:tcW w:w="0" w:type="auto"/>
            <w:hideMark/>
          </w:tcPr>
          <w:p w:rsidR="00462715" w:rsidRDefault="00462715"/>
        </w:tc>
        <w:tc>
          <w:tcPr>
            <w:tcW w:w="0" w:type="auto"/>
            <w:hideMark/>
          </w:tcPr>
          <w:p w:rsidR="00462715" w:rsidRDefault="00462715"/>
        </w:tc>
      </w:tr>
      <w:tr w:rsidR="00462715" w:rsidRPr="004513C5" w:rsidTr="00462715">
        <w:tc>
          <w:tcPr>
            <w:tcW w:w="0" w:type="auto"/>
            <w:gridSpan w:val="5"/>
            <w:hideMark/>
          </w:tcPr>
          <w:p w:rsidR="00462715" w:rsidRPr="00662DFD" w:rsidRDefault="00462715" w:rsidP="00122D92">
            <w:pPr>
              <w:shd w:val="clear" w:color="auto" w:fill="FFFFFF"/>
              <w:outlineLvl w:val="2"/>
              <w:rPr>
                <w:rFonts w:ascii="Trebuchet MS" w:hAnsi="Trebuchet MS" w:cs="Arial"/>
                <w:b/>
                <w:bCs/>
                <w:color w:val="666666"/>
              </w:rPr>
            </w:pPr>
            <w:r w:rsidRPr="00662DFD">
              <w:rPr>
                <w:rFonts w:ascii="Trebuchet MS" w:hAnsi="Trebuchet MS" w:cs="Arial"/>
                <w:b/>
                <w:bCs/>
                <w:color w:val="666666"/>
              </w:rPr>
              <w:lastRenderedPageBreak/>
              <w:t>Контрольные мероприятия</w:t>
            </w:r>
          </w:p>
        </w:tc>
      </w:tr>
      <w:tr w:rsidR="00462715" w:rsidRPr="004513C5" w:rsidTr="00462715">
        <w:tc>
          <w:tcPr>
            <w:tcW w:w="0" w:type="auto"/>
            <w:hideMark/>
          </w:tcPr>
          <w:p w:rsidR="00462715" w:rsidRPr="00662DFD" w:rsidRDefault="00462715" w:rsidP="00122D92">
            <w:pPr>
              <w:shd w:val="clear" w:color="auto" w:fill="FFFFFF"/>
              <w:outlineLvl w:val="2"/>
              <w:rPr>
                <w:rFonts w:ascii="Trebuchet MS" w:hAnsi="Trebuchet MS" w:cs="Arial"/>
                <w:b/>
                <w:bCs/>
                <w:color w:val="666666"/>
              </w:rPr>
            </w:pPr>
            <w:r w:rsidRPr="00662DFD">
              <w:rPr>
                <w:rFonts w:ascii="Trebuchet MS" w:hAnsi="Trebuchet MS" w:cs="Arial"/>
                <w:b/>
                <w:bCs/>
                <w:color w:val="666666"/>
              </w:rPr>
              <w:t>Контрольные мероприятия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05"/>
              <w:gridCol w:w="1710"/>
              <w:gridCol w:w="1504"/>
              <w:gridCol w:w="1317"/>
              <w:gridCol w:w="1445"/>
              <w:gridCol w:w="1498"/>
              <w:gridCol w:w="305"/>
            </w:tblGrid>
            <w:tr w:rsidR="00462715" w:rsidRPr="00662DFD" w:rsidTr="00122D92">
              <w:tc>
                <w:tcPr>
                  <w:tcW w:w="0" w:type="auto"/>
                  <w:shd w:val="clear" w:color="auto" w:fill="5F686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5F686F"/>
                  <w:tcMar>
                    <w:top w:w="120" w:type="dxa"/>
                    <w:left w:w="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662DFD">
                    <w:rPr>
                      <w:rStyle w:val="showhint2"/>
                      <w:rFonts w:ascii="Trebuchet MS" w:hAnsi="Trebuchet MS"/>
                      <w:b/>
                      <w:bCs/>
                      <w:color w:val="FFFFFF"/>
                    </w:rPr>
                    <w:t>Наименование органа, осуществляющего контроль</w:t>
                  </w:r>
                  <w:r w:rsidRPr="00662DFD">
                    <w:rPr>
                      <w:rStyle w:val="hinttext1"/>
                      <w:color w:val="FFFFFF"/>
                      <w:sz w:val="27"/>
                      <w:szCs w:val="27"/>
                    </w:rPr>
                    <w:t xml:space="preserve">* </w:t>
                  </w:r>
                </w:p>
              </w:tc>
              <w:tc>
                <w:tcPr>
                  <w:tcW w:w="0" w:type="auto"/>
                  <w:shd w:val="clear" w:color="auto" w:fill="5F686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b/>
                      <w:bCs/>
                      <w:color w:val="FFFFFF"/>
                    </w:rPr>
                    <w:t>План (тема) контрольного мероприятия</w:t>
                  </w:r>
                </w:p>
              </w:tc>
              <w:tc>
                <w:tcPr>
                  <w:tcW w:w="0" w:type="auto"/>
                  <w:shd w:val="clear" w:color="auto" w:fill="5F686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b/>
                      <w:bCs/>
                      <w:color w:val="FFFFFF"/>
                    </w:rPr>
                    <w:t>Период проведения</w:t>
                  </w:r>
                </w:p>
              </w:tc>
              <w:tc>
                <w:tcPr>
                  <w:tcW w:w="0" w:type="auto"/>
                  <w:shd w:val="clear" w:color="auto" w:fill="5F686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b/>
                      <w:bCs/>
                      <w:color w:val="FFFFFF"/>
                    </w:rPr>
                    <w:t>Выявленные нарушения</w:t>
                  </w:r>
                </w:p>
              </w:tc>
              <w:tc>
                <w:tcPr>
                  <w:tcW w:w="0" w:type="auto"/>
                  <w:shd w:val="clear" w:color="auto" w:fill="5F686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b/>
                      <w:bCs/>
                      <w:color w:val="FFFFFF"/>
                    </w:rPr>
                    <w:t>Мероприятия, проведенные по результатам контрольного мероприятия</w:t>
                  </w:r>
                </w:p>
              </w:tc>
              <w:tc>
                <w:tcPr>
                  <w:tcW w:w="0" w:type="auto"/>
                  <w:shd w:val="clear" w:color="auto" w:fill="5F686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462715" w:rsidRPr="00662DFD" w:rsidTr="00122D92">
              <w:tc>
                <w:tcPr>
                  <w:tcW w:w="0" w:type="auto"/>
                  <w:tcBorders>
                    <w:left w:val="single" w:sz="6" w:space="0" w:color="E8E8E8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>Контрольно-счетная палата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 xml:space="preserve">определение эффективности использования муниципальной собственности и ее сохранности при выполнении задания учредителя и в рамках </w:t>
                  </w:r>
                  <w:r w:rsidRPr="00662DFD">
                    <w:rPr>
                      <w:rFonts w:ascii="Trebuchet MS" w:hAnsi="Trebuchet MS"/>
                      <w:color w:val="4A4A4A"/>
                    </w:rPr>
                    <w:lastRenderedPageBreak/>
                    <w:t>приносящей доход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lastRenderedPageBreak/>
                    <w:t xml:space="preserve">14.01.2015 - 27.02.2015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 xml:space="preserve">Нарушений нецелевого использования имущества не выявлено. Перевод </w:t>
                  </w:r>
                  <w:proofErr w:type="spellStart"/>
                  <w:r w:rsidRPr="00662DFD">
                    <w:rPr>
                      <w:rFonts w:ascii="Trebuchet MS" w:hAnsi="Trebuchet MS"/>
                      <w:color w:val="4A4A4A"/>
                    </w:rPr>
                    <w:t>обектов</w:t>
                  </w:r>
                  <w:proofErr w:type="spellEnd"/>
                  <w:r w:rsidRPr="00662DFD">
                    <w:rPr>
                      <w:rFonts w:ascii="Trebuchet MS" w:hAnsi="Trebuchet MS"/>
                      <w:color w:val="4A4A4A"/>
                    </w:rPr>
                    <w:t xml:space="preserve"> особо ценного имущества в состав иного движимого имущества осуществлено в 2013 году с </w:t>
                  </w:r>
                  <w:r w:rsidRPr="00662DFD">
                    <w:rPr>
                      <w:rFonts w:ascii="Trebuchet MS" w:hAnsi="Trebuchet MS"/>
                      <w:color w:val="4A4A4A"/>
                    </w:rPr>
                    <w:lastRenderedPageBreak/>
                    <w:t>нарушением приказа управления образования от 29.01.2013 № 40 на сумму 145,7 тыс</w:t>
                  </w:r>
                  <w:proofErr w:type="gramStart"/>
                  <w:r w:rsidRPr="00662DFD">
                    <w:rPr>
                      <w:rFonts w:ascii="Trebuchet MS" w:hAnsi="Trebuchet MS"/>
                      <w:color w:val="4A4A4A"/>
                    </w:rPr>
                    <w:t>.р</w:t>
                  </w:r>
                  <w:proofErr w:type="gramEnd"/>
                  <w:r w:rsidRPr="00662DFD">
                    <w:rPr>
                      <w:rFonts w:ascii="Trebuchet MS" w:hAnsi="Trebuchet MS"/>
                      <w:color w:val="4A4A4A"/>
                    </w:rPr>
                    <w:t xml:space="preserve">уб.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lastRenderedPageBreak/>
                    <w:t xml:space="preserve">- </w:t>
                  </w:r>
                </w:p>
              </w:tc>
              <w:tc>
                <w:tcPr>
                  <w:tcW w:w="6" w:type="dxa"/>
                  <w:tcBorders>
                    <w:top w:val="single" w:sz="2" w:space="0" w:color="E8E8E8"/>
                    <w:right w:val="single" w:sz="6" w:space="0" w:color="E8E8E8"/>
                  </w:tcBorders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</w:p>
              </w:tc>
            </w:tr>
            <w:tr w:rsidR="00462715" w:rsidRPr="00662DFD" w:rsidTr="00122D92">
              <w:tc>
                <w:tcPr>
                  <w:tcW w:w="0" w:type="auto"/>
                  <w:tcBorders>
                    <w:left w:val="single" w:sz="6" w:space="0" w:color="E8E8E8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>Департамент образования Ивановской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 xml:space="preserve">осуществление федерального государственного надзора в сфере образования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 xml:space="preserve">27.04.2015 - 05.05.2015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 xml:space="preserve">- нарушение части 4 ст.12 , п.22 ст.2 , </w:t>
                  </w:r>
                  <w:proofErr w:type="spellStart"/>
                  <w:proofErr w:type="gramStart"/>
                  <w:r w:rsidRPr="00662DFD">
                    <w:rPr>
                      <w:rFonts w:ascii="Trebuchet MS" w:hAnsi="Trebuchet MS"/>
                      <w:color w:val="4A4A4A"/>
                    </w:rPr>
                    <w:t>п</w:t>
                  </w:r>
                  <w:proofErr w:type="spellEnd"/>
                  <w:proofErr w:type="gramEnd"/>
                  <w:r w:rsidRPr="00662DFD">
                    <w:rPr>
                      <w:rFonts w:ascii="Trebuchet MS" w:hAnsi="Trebuchet MS"/>
                      <w:color w:val="4A4A4A"/>
                    </w:rPr>
                    <w:t xml:space="preserve"> 6,7 ч.3 ст.28, ч.2 ст.30 ФЗ от 29.12. 2012 № 273 "Об </w:t>
                  </w:r>
                  <w:proofErr w:type="spellStart"/>
                  <w:r w:rsidRPr="00662DFD">
                    <w:rPr>
                      <w:rFonts w:ascii="Trebuchet MS" w:hAnsi="Trebuchet MS"/>
                      <w:color w:val="4A4A4A"/>
                    </w:rPr>
                    <w:t>образованиии</w:t>
                  </w:r>
                  <w:proofErr w:type="spellEnd"/>
                  <w:r w:rsidRPr="00662DFD">
                    <w:rPr>
                      <w:rFonts w:ascii="Trebuchet MS" w:hAnsi="Trebuchet MS"/>
                      <w:color w:val="4A4A4A"/>
                    </w:rPr>
                    <w:t xml:space="preserve"> в Российской Федерации" - нарушение ч.4 ст.91 ФЗ от 29.12. 2012 № 273 "Об </w:t>
                  </w:r>
                  <w:proofErr w:type="spellStart"/>
                  <w:r w:rsidRPr="00662DFD">
                    <w:rPr>
                      <w:rFonts w:ascii="Trebuchet MS" w:hAnsi="Trebuchet MS"/>
                      <w:color w:val="4A4A4A"/>
                    </w:rPr>
                    <w:t>образованиии</w:t>
                  </w:r>
                  <w:proofErr w:type="spellEnd"/>
                  <w:r w:rsidRPr="00662DFD">
                    <w:rPr>
                      <w:rFonts w:ascii="Trebuchet MS" w:hAnsi="Trebuchet MS"/>
                      <w:color w:val="4A4A4A"/>
                    </w:rPr>
                    <w:t xml:space="preserve"> в Российской Федерации"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 xml:space="preserve">Нарушения части 4 ст.12 , п.22 ст.2 , </w:t>
                  </w:r>
                  <w:proofErr w:type="spellStart"/>
                  <w:proofErr w:type="gramStart"/>
                  <w:r w:rsidRPr="00662DFD">
                    <w:rPr>
                      <w:rFonts w:ascii="Trebuchet MS" w:hAnsi="Trebuchet MS"/>
                      <w:color w:val="4A4A4A"/>
                    </w:rPr>
                    <w:t>п</w:t>
                  </w:r>
                  <w:proofErr w:type="spellEnd"/>
                  <w:proofErr w:type="gramEnd"/>
                  <w:r w:rsidRPr="00662DFD">
                    <w:rPr>
                      <w:rFonts w:ascii="Trebuchet MS" w:hAnsi="Trebuchet MS"/>
                      <w:color w:val="4A4A4A"/>
                    </w:rPr>
                    <w:t xml:space="preserve"> 6,7 ч.3 ст.28, ч.2 ст.30 ФЗ от 29.12. 2012 № 273 "Об </w:t>
                  </w:r>
                  <w:proofErr w:type="spellStart"/>
                  <w:r w:rsidRPr="00662DFD">
                    <w:rPr>
                      <w:rFonts w:ascii="Trebuchet MS" w:hAnsi="Trebuchet MS"/>
                      <w:color w:val="4A4A4A"/>
                    </w:rPr>
                    <w:t>образованиии</w:t>
                  </w:r>
                  <w:proofErr w:type="spellEnd"/>
                  <w:r w:rsidRPr="00662DFD">
                    <w:rPr>
                      <w:rFonts w:ascii="Trebuchet MS" w:hAnsi="Trebuchet MS"/>
                      <w:color w:val="4A4A4A"/>
                    </w:rPr>
                    <w:t xml:space="preserve"> в Российской Федерации" устранены - нарушение ч.4 ст.91 ФЗ от 29.12. 2012 № 273 "Об </w:t>
                  </w:r>
                  <w:proofErr w:type="spellStart"/>
                  <w:r w:rsidRPr="00662DFD">
                    <w:rPr>
                      <w:rFonts w:ascii="Trebuchet MS" w:hAnsi="Trebuchet MS"/>
                      <w:color w:val="4A4A4A"/>
                    </w:rPr>
                    <w:t>образованиии</w:t>
                  </w:r>
                  <w:proofErr w:type="spellEnd"/>
                  <w:r w:rsidRPr="00662DFD">
                    <w:rPr>
                      <w:rFonts w:ascii="Trebuchet MS" w:hAnsi="Trebuchet MS"/>
                      <w:color w:val="4A4A4A"/>
                    </w:rPr>
                    <w:t xml:space="preserve"> в Российской Федерации" срок 6 месяцев </w:t>
                  </w:r>
                </w:p>
              </w:tc>
              <w:tc>
                <w:tcPr>
                  <w:tcW w:w="6" w:type="dxa"/>
                  <w:tcBorders>
                    <w:top w:val="single" w:sz="2" w:space="0" w:color="E8E8E8"/>
                    <w:right w:val="single" w:sz="6" w:space="0" w:color="E8E8E8"/>
                  </w:tcBorders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</w:p>
              </w:tc>
            </w:tr>
            <w:tr w:rsidR="00462715" w:rsidRPr="00662DFD" w:rsidTr="00122D92">
              <w:tc>
                <w:tcPr>
                  <w:tcW w:w="0" w:type="auto"/>
                  <w:tcBorders>
                    <w:left w:val="single" w:sz="6" w:space="0" w:color="E8E8E8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 xml:space="preserve">Финансово-казначейское управление </w:t>
                  </w:r>
                  <w:proofErr w:type="spellStart"/>
                  <w:r w:rsidRPr="00662DFD">
                    <w:rPr>
                      <w:rFonts w:ascii="Trebuchet MS" w:hAnsi="Trebuchet MS"/>
                      <w:color w:val="4A4A4A"/>
                    </w:rPr>
                    <w:t>админситрации</w:t>
                  </w:r>
                  <w:proofErr w:type="spellEnd"/>
                  <w:r w:rsidRPr="00662DFD">
                    <w:rPr>
                      <w:rFonts w:ascii="Trebuchet MS" w:hAnsi="Trebuchet MS"/>
                      <w:color w:val="4A4A4A"/>
                    </w:rPr>
                    <w:t xml:space="preserve">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>Соблюдение законодательства в сфере закупок товаров,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 xml:space="preserve">12.03.2015 - 31.03.2015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 xml:space="preserve">направление на официальный сайт информации о заключенных контрактах, их исполнении, внесение изменений в контракты, размещение отчетов об исполнении муниципальных </w:t>
                  </w:r>
                  <w:r w:rsidRPr="00662DFD">
                    <w:rPr>
                      <w:rFonts w:ascii="Trebuchet MS" w:hAnsi="Trebuchet MS"/>
                      <w:color w:val="4A4A4A"/>
                    </w:rPr>
                    <w:lastRenderedPageBreak/>
                    <w:t xml:space="preserve">контрактов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lastRenderedPageBreak/>
                    <w:t xml:space="preserve">нарушения устранены </w:t>
                  </w:r>
                </w:p>
              </w:tc>
              <w:tc>
                <w:tcPr>
                  <w:tcW w:w="6" w:type="dxa"/>
                  <w:tcBorders>
                    <w:top w:val="single" w:sz="2" w:space="0" w:color="E8E8E8"/>
                    <w:right w:val="single" w:sz="6" w:space="0" w:color="E8E8E8"/>
                  </w:tcBorders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</w:p>
              </w:tc>
            </w:tr>
            <w:tr w:rsidR="00462715" w:rsidRPr="00662DFD" w:rsidTr="00122D92">
              <w:tc>
                <w:tcPr>
                  <w:tcW w:w="0" w:type="auto"/>
                  <w:tcBorders>
                    <w:left w:val="single" w:sz="6" w:space="0" w:color="E8E8E8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>Управление контроля и надзора в сфере образования Департамента образования Ивановской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 xml:space="preserve">исполнение предписаний об устранении нарушений законодательства в сфере образования, выданного 15.05.2015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 xml:space="preserve">13.11.2015 - 13.11.2015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 xml:space="preserve">1. программа развития МБУ ДО "ЦРДО" на 2016-2018 </w:t>
                  </w:r>
                  <w:proofErr w:type="spellStart"/>
                  <w:proofErr w:type="gramStart"/>
                  <w:r w:rsidRPr="00662DFD">
                    <w:rPr>
                      <w:rFonts w:ascii="Trebuchet MS" w:hAnsi="Trebuchet MS"/>
                      <w:color w:val="4A4A4A"/>
                    </w:rPr>
                    <w:t>гг</w:t>
                  </w:r>
                  <w:proofErr w:type="spellEnd"/>
                  <w:proofErr w:type="gramEnd"/>
                  <w:r w:rsidRPr="00662DFD">
                    <w:rPr>
                      <w:rFonts w:ascii="Trebuchet MS" w:hAnsi="Trebuchet MS"/>
                      <w:color w:val="4A4A4A"/>
                    </w:rPr>
                    <w:t xml:space="preserve"> не согласована с учредителем 2. осуществление образовательной деятельности по прогр</w:t>
                  </w:r>
                  <w:r>
                    <w:rPr>
                      <w:rFonts w:ascii="Trebuchet MS" w:hAnsi="Trebuchet MS"/>
                      <w:color w:val="4A4A4A"/>
                    </w:rPr>
                    <w:t>а</w:t>
                  </w:r>
                  <w:r w:rsidRPr="00662DFD">
                    <w:rPr>
                      <w:rFonts w:ascii="Trebuchet MS" w:hAnsi="Trebuchet MS"/>
                      <w:color w:val="4A4A4A"/>
                    </w:rPr>
                    <w:t xml:space="preserve">мме дошкольного образования по адресу, не указанному в лицензии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spacing w:after="375"/>
                    <w:rPr>
                      <w:rFonts w:ascii="Trebuchet MS" w:hAnsi="Trebuchet MS"/>
                      <w:color w:val="4A4A4A"/>
                      <w:sz w:val="24"/>
                      <w:szCs w:val="24"/>
                    </w:rPr>
                  </w:pPr>
                  <w:r w:rsidRPr="00662DFD">
                    <w:rPr>
                      <w:rFonts w:ascii="Trebuchet MS" w:hAnsi="Trebuchet MS"/>
                      <w:color w:val="4A4A4A"/>
                    </w:rPr>
                    <w:t xml:space="preserve">Приказ Департамента образования Ивановской области о запрете приема в муниципальное бюджетное учреждение дополнительного образования "Центр развития детской одаренности" от 18.11.2015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715" w:rsidRPr="00662DFD" w:rsidRDefault="00462715" w:rsidP="00122D9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62715" w:rsidRDefault="00462715"/>
        </w:tc>
        <w:tc>
          <w:tcPr>
            <w:tcW w:w="0" w:type="auto"/>
            <w:hideMark/>
          </w:tcPr>
          <w:p w:rsidR="00462715" w:rsidRDefault="00462715"/>
        </w:tc>
        <w:tc>
          <w:tcPr>
            <w:tcW w:w="0" w:type="auto"/>
            <w:hideMark/>
          </w:tcPr>
          <w:p w:rsidR="00462715" w:rsidRDefault="00462715"/>
        </w:tc>
        <w:tc>
          <w:tcPr>
            <w:tcW w:w="0" w:type="auto"/>
            <w:hideMark/>
          </w:tcPr>
          <w:p w:rsidR="00462715" w:rsidRDefault="00462715"/>
        </w:tc>
      </w:tr>
    </w:tbl>
    <w:p w:rsidR="00C5186A" w:rsidRDefault="00C5186A"/>
    <w:sectPr w:rsidR="00C5186A" w:rsidSect="0053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3C5"/>
    <w:rsid w:val="004513C5"/>
    <w:rsid w:val="00462715"/>
    <w:rsid w:val="00534918"/>
    <w:rsid w:val="00C5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13C5"/>
    <w:rPr>
      <w:b/>
      <w:bCs/>
    </w:rPr>
  </w:style>
  <w:style w:type="character" w:customStyle="1" w:styleId="showhint2">
    <w:name w:val="showhint2"/>
    <w:basedOn w:val="a0"/>
    <w:rsid w:val="00462715"/>
  </w:style>
  <w:style w:type="character" w:customStyle="1" w:styleId="hinttext1">
    <w:name w:val="hinttext1"/>
    <w:basedOn w:val="a0"/>
    <w:rsid w:val="00462715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2015-11-27T10:30:00Z</dcterms:created>
  <dcterms:modified xsi:type="dcterms:W3CDTF">2015-11-27T10:30:00Z</dcterms:modified>
</cp:coreProperties>
</file>